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19" w:rsidRPr="00335336" w:rsidRDefault="00FA5E19" w:rsidP="00FA5E19">
      <w:pPr>
        <w:pStyle w:val="ad"/>
        <w:rPr>
          <w:rFonts w:ascii="Myriad Pro" w:hAnsi="Myriad Pro"/>
          <w:b/>
          <w:noProof/>
          <w:lang w:eastAsia="ru-RU"/>
        </w:rPr>
      </w:pPr>
      <w:bookmarkStart w:id="0" w:name="_GoBack"/>
    </w:p>
    <w:p w:rsidR="00C72B6C" w:rsidRPr="00335336" w:rsidRDefault="002E5C4E" w:rsidP="00FA5E19">
      <w:pPr>
        <w:pStyle w:val="ad"/>
        <w:rPr>
          <w:rFonts w:ascii="Myriad Pro" w:hAnsi="Myriad Pro"/>
          <w:b/>
          <w:noProof/>
          <w:sz w:val="36"/>
          <w:szCs w:val="36"/>
          <w:lang w:val="en-US" w:eastAsia="ru-RU"/>
        </w:rPr>
      </w:pPr>
      <w:r w:rsidRPr="00335336">
        <w:rPr>
          <w:rFonts w:ascii="Myriad Pro" w:hAnsi="Myriad Pro"/>
          <w:b/>
          <w:noProof/>
          <w:sz w:val="36"/>
          <w:szCs w:val="36"/>
          <w:lang w:eastAsia="ru-RU"/>
        </w:rPr>
        <w:t>КЛЕЙ ДЛЯ ПАНЕЛЕЙ</w:t>
      </w:r>
    </w:p>
    <w:bookmarkEnd w:id="0"/>
    <w:p w:rsidR="00335336" w:rsidRPr="00335336" w:rsidRDefault="00335336" w:rsidP="00FA5E19">
      <w:pPr>
        <w:pStyle w:val="ad"/>
        <w:rPr>
          <w:rFonts w:ascii="Myriad Pro" w:hAnsi="Myriad Pro"/>
          <w:b/>
          <w:noProof/>
          <w:sz w:val="28"/>
          <w:szCs w:val="28"/>
          <w:lang w:eastAsia="ru-RU"/>
        </w:rPr>
      </w:pPr>
    </w:p>
    <w:tbl>
      <w:tblPr>
        <w:tblW w:w="10654" w:type="dxa"/>
        <w:tblCellSpacing w:w="37" w:type="dxa"/>
        <w:tblBorders>
          <w:top w:val="single" w:sz="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09"/>
        <w:gridCol w:w="5245"/>
      </w:tblGrid>
      <w:tr w:rsidR="000F42B6" w:rsidRPr="000F42B6" w:rsidTr="001C33BB">
        <w:trPr>
          <w:trHeight w:val="3310"/>
          <w:tblCellSpacing w:w="37" w:type="dxa"/>
        </w:trPr>
        <w:tc>
          <w:tcPr>
            <w:tcW w:w="5298" w:type="dxa"/>
            <w:vAlign w:val="center"/>
            <w:hideMark/>
          </w:tcPr>
          <w:p w:rsidR="000F42B6" w:rsidRPr="00D10F0D" w:rsidRDefault="000F42B6" w:rsidP="005C264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555555"/>
                <w:sz w:val="21"/>
                <w:szCs w:val="21"/>
                <w:lang w:eastAsia="ru-RU"/>
              </w:rPr>
            </w:pPr>
            <w:r w:rsidRPr="00D10F0D">
              <w:rPr>
                <w:rFonts w:ascii="Myriad Pro" w:eastAsia="Times New Roman" w:hAnsi="Myriad Pro" w:cs="Times New Roman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2146852" cy="1922314"/>
                  <wp:effectExtent l="0" t="0" r="6350" b="1905"/>
                  <wp:docPr id="6" name="Рисунок 6" descr="Клей для панелей KR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лей для панелей KR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296" cy="192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  <w:vAlign w:val="center"/>
            <w:hideMark/>
          </w:tcPr>
          <w:p w:rsidR="002E5C4E" w:rsidRPr="002B0D2C" w:rsidRDefault="005C264A" w:rsidP="002E5C4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  <w:lang w:eastAsia="ru-RU"/>
              </w:rPr>
            </w:pPr>
            <w:r w:rsidRPr="00335336"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  <w:lang w:eastAsia="ru-RU"/>
              </w:rPr>
              <w:t>Клей</w:t>
            </w:r>
            <w:r w:rsidRPr="002B0D2C"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5C264A" w:rsidRPr="00335336" w:rsidRDefault="000F42B6" w:rsidP="00335336">
            <w:pPr>
              <w:rPr>
                <w:rFonts w:ascii="Myriad Pro" w:hAnsi="Myriad Pro"/>
                <w:b/>
                <w:lang w:eastAsia="ru-RU"/>
              </w:rPr>
            </w:pPr>
            <w:r w:rsidRPr="00335336">
              <w:rPr>
                <w:rFonts w:ascii="Myriad Pro" w:hAnsi="Myriad Pro"/>
                <w:b/>
                <w:lang w:eastAsia="ru-RU"/>
              </w:rPr>
              <w:t xml:space="preserve">KR </w:t>
            </w:r>
            <w:r w:rsidR="005C264A" w:rsidRPr="00335336">
              <w:rPr>
                <w:rFonts w:ascii="Myriad Pro" w:hAnsi="Myriad Pro"/>
                <w:b/>
                <w:lang w:eastAsia="ru-RU"/>
              </w:rPr>
              <w:t>–</w:t>
            </w:r>
            <w:r w:rsidRPr="00335336">
              <w:rPr>
                <w:rFonts w:ascii="Myriad Pro" w:hAnsi="Myriad Pro"/>
                <w:b/>
                <w:lang w:eastAsia="ru-RU"/>
              </w:rPr>
              <w:t xml:space="preserve"> УНИВЕРСАЛ</w:t>
            </w:r>
          </w:p>
          <w:p w:rsidR="002E5C4E" w:rsidRPr="002B0D2C" w:rsidRDefault="000F42B6" w:rsidP="00D10F0D">
            <w:pPr>
              <w:spacing w:after="270" w:line="240" w:lineRule="auto"/>
              <w:rPr>
                <w:rFonts w:ascii="Myriad Pro" w:eastAsia="Times New Roman" w:hAnsi="Myriad Pro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D10F0D">
              <w:rPr>
                <w:rFonts w:ascii="Myriad Pro" w:eastAsia="Times New Roman" w:hAnsi="Myriad Pro" w:cs="Times New Roman"/>
                <w:color w:val="555555"/>
                <w:sz w:val="21"/>
                <w:szCs w:val="21"/>
                <w:lang w:eastAsia="ru-RU"/>
              </w:rPr>
              <w:br/>
              <w:t>Для внутренних и наружных работ.</w:t>
            </w:r>
            <w:r w:rsidRPr="00D10F0D">
              <w:rPr>
                <w:rFonts w:ascii="Myriad Pro" w:eastAsia="Times New Roman" w:hAnsi="Myriad Pro" w:cs="Times New Roman"/>
                <w:color w:val="555555"/>
                <w:sz w:val="21"/>
                <w:szCs w:val="21"/>
                <w:lang w:eastAsia="ru-RU"/>
              </w:rPr>
              <w:br/>
            </w:r>
          </w:p>
          <w:p w:rsidR="000F42B6" w:rsidRPr="002E5C4E" w:rsidRDefault="000F42B6" w:rsidP="00D10F0D">
            <w:pPr>
              <w:spacing w:after="270" w:line="240" w:lineRule="auto"/>
              <w:rPr>
                <w:rFonts w:ascii="Myriad Pro" w:eastAsia="Times New Roman" w:hAnsi="Myriad Pro" w:cs="Times New Roman"/>
                <w:color w:val="555555"/>
                <w:sz w:val="21"/>
                <w:szCs w:val="21"/>
                <w:lang w:eastAsia="ru-RU"/>
              </w:rPr>
            </w:pPr>
            <w:r w:rsidRPr="00D10F0D">
              <w:rPr>
                <w:rFonts w:ascii="Myriad Pro" w:eastAsia="Times New Roman" w:hAnsi="Myriad Pro" w:cs="Times New Roman"/>
                <w:b/>
                <w:bCs/>
                <w:color w:val="FF0000"/>
                <w:sz w:val="24"/>
                <w:szCs w:val="24"/>
                <w:lang w:eastAsia="ru-RU"/>
              </w:rPr>
              <w:t>Цена - 685 руб/ведро (13кг)</w:t>
            </w:r>
            <w:r w:rsidRPr="00D10F0D">
              <w:rPr>
                <w:rFonts w:ascii="Myriad Pro" w:eastAsia="Times New Roman" w:hAnsi="Myriad Pro" w:cs="Times New Roman"/>
                <w:color w:val="555555"/>
                <w:sz w:val="21"/>
                <w:szCs w:val="21"/>
                <w:lang w:eastAsia="ru-RU"/>
              </w:rPr>
              <w:br/>
            </w:r>
            <w:r w:rsidRPr="00D10F0D">
              <w:rPr>
                <w:rFonts w:ascii="Myriad Pro" w:eastAsia="Times New Roman" w:hAnsi="Myriad Pro" w:cs="Times New Roman"/>
                <w:color w:val="555555"/>
                <w:sz w:val="21"/>
                <w:szCs w:val="21"/>
                <w:lang w:eastAsia="ru-RU"/>
              </w:rPr>
              <w:br/>
            </w:r>
            <w:r w:rsidRPr="005C264A">
              <w:rPr>
                <w:rFonts w:ascii="Myriad Pro" w:eastAsia="Times New Roman" w:hAnsi="Myriad Pro" w:cs="Times New Roman"/>
                <w:i/>
                <w:iCs/>
                <w:sz w:val="21"/>
                <w:szCs w:val="21"/>
                <w:lang w:eastAsia="ru-RU"/>
              </w:rPr>
              <w:t>Расход: 1 ведро на 5м</w:t>
            </w:r>
            <w:r w:rsidRPr="005C264A">
              <w:rPr>
                <w:rFonts w:ascii="Myriad Pro" w:eastAsia="Times New Roman" w:hAnsi="Myriad Pro" w:cs="Times New Roman"/>
                <w:i/>
                <w:iCs/>
                <w:sz w:val="21"/>
                <w:szCs w:val="21"/>
                <w:vertAlign w:val="superscript"/>
                <w:lang w:eastAsia="ru-RU"/>
              </w:rPr>
              <w:t>2</w:t>
            </w:r>
          </w:p>
        </w:tc>
      </w:tr>
      <w:tr w:rsidR="000F42B6" w:rsidRPr="000F42B6" w:rsidTr="001C33BB">
        <w:trPr>
          <w:trHeight w:val="4305"/>
          <w:tblCellSpacing w:w="37" w:type="dxa"/>
        </w:trPr>
        <w:tc>
          <w:tcPr>
            <w:tcW w:w="5298" w:type="dxa"/>
            <w:tcBorders>
              <w:top w:val="single" w:sz="8" w:space="0" w:color="auto"/>
            </w:tcBorders>
            <w:vAlign w:val="center"/>
            <w:hideMark/>
          </w:tcPr>
          <w:p w:rsidR="000F42B6" w:rsidRPr="00D10F0D" w:rsidRDefault="000F42B6" w:rsidP="005C264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555555"/>
                <w:sz w:val="21"/>
                <w:szCs w:val="21"/>
                <w:lang w:eastAsia="ru-RU"/>
              </w:rPr>
            </w:pPr>
            <w:r w:rsidRPr="00D10F0D">
              <w:rPr>
                <w:rFonts w:ascii="Myriad Pro" w:eastAsia="Times New Roman" w:hAnsi="Myriad Pro" w:cs="Times New Roman"/>
                <w:noProof/>
                <w:color w:val="555555"/>
                <w:sz w:val="21"/>
                <w:szCs w:val="21"/>
                <w:lang w:eastAsia="ru-RU"/>
              </w:rPr>
              <w:drawing>
                <wp:inline distT="0" distB="0" distL="0" distR="0">
                  <wp:extent cx="2107096" cy="1922697"/>
                  <wp:effectExtent l="0" t="0" r="7620" b="1905"/>
                  <wp:docPr id="5" name="Рисунок 5" descr="Клей армирующий состав для торцов пан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лей армирующий состав для торцов пан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1991" cy="1927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  <w:tcBorders>
              <w:top w:val="single" w:sz="8" w:space="0" w:color="auto"/>
            </w:tcBorders>
            <w:vAlign w:val="center"/>
            <w:hideMark/>
          </w:tcPr>
          <w:p w:rsidR="002E5C4E" w:rsidRPr="002A3C05" w:rsidRDefault="000F42B6" w:rsidP="002E5C4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  <w:lang w:eastAsia="ru-RU"/>
              </w:rPr>
            </w:pPr>
            <w:r w:rsidRPr="002A3C05"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  <w:lang w:eastAsia="ru-RU"/>
              </w:rPr>
              <w:t xml:space="preserve">Армирующий состав </w:t>
            </w:r>
          </w:p>
          <w:p w:rsidR="005C264A" w:rsidRPr="002A3C05" w:rsidRDefault="000F42B6" w:rsidP="002E5C4E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2A3C05"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  <w:lang w:eastAsia="ru-RU"/>
              </w:rPr>
              <w:t>для торцов панелей - ASR</w:t>
            </w:r>
            <w:r w:rsidRPr="002A3C05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 </w:t>
            </w:r>
          </w:p>
          <w:p w:rsidR="000F42B6" w:rsidRPr="00D10F0D" w:rsidRDefault="000F42B6" w:rsidP="00D10F0D">
            <w:pPr>
              <w:spacing w:after="270" w:line="240" w:lineRule="auto"/>
              <w:rPr>
                <w:rFonts w:ascii="Myriad Pro" w:eastAsia="Times New Roman" w:hAnsi="Myriad Pro" w:cs="Times New Roman"/>
                <w:color w:val="555555"/>
                <w:sz w:val="21"/>
                <w:szCs w:val="21"/>
                <w:lang w:eastAsia="ru-RU"/>
              </w:rPr>
            </w:pPr>
            <w:r w:rsidRPr="00D10F0D">
              <w:rPr>
                <w:rFonts w:ascii="Myriad Pro" w:eastAsia="Times New Roman" w:hAnsi="Myriad Pro" w:cs="Times New Roman"/>
                <w:color w:val="555555"/>
                <w:sz w:val="21"/>
                <w:szCs w:val="21"/>
                <w:lang w:eastAsia="ru-RU"/>
              </w:rPr>
              <w:br/>
              <w:t>(сухая смесь)</w:t>
            </w:r>
            <w:r w:rsidRPr="00D10F0D">
              <w:rPr>
                <w:rFonts w:ascii="Myriad Pro" w:eastAsia="Times New Roman" w:hAnsi="Myriad Pro" w:cs="Times New Roman"/>
                <w:color w:val="555555"/>
                <w:sz w:val="21"/>
                <w:szCs w:val="21"/>
                <w:lang w:eastAsia="ru-RU"/>
              </w:rPr>
              <w:br/>
              <w:t>Для армирования торцов панелей.</w:t>
            </w:r>
          </w:p>
          <w:p w:rsidR="000F42B6" w:rsidRPr="00D10F0D" w:rsidRDefault="000F42B6" w:rsidP="00D10F0D">
            <w:pPr>
              <w:spacing w:after="240" w:line="240" w:lineRule="auto"/>
              <w:rPr>
                <w:rFonts w:ascii="Myriad Pro" w:eastAsia="Times New Roman" w:hAnsi="Myriad Pro" w:cs="Times New Roman"/>
                <w:color w:val="555555"/>
                <w:sz w:val="21"/>
                <w:szCs w:val="21"/>
                <w:lang w:eastAsia="ru-RU"/>
              </w:rPr>
            </w:pPr>
            <w:r w:rsidRPr="00D10F0D">
              <w:rPr>
                <w:rFonts w:ascii="Myriad Pro" w:eastAsia="Times New Roman" w:hAnsi="Myriad Pro" w:cs="Times New Roman"/>
                <w:color w:val="555555"/>
                <w:sz w:val="21"/>
                <w:szCs w:val="21"/>
                <w:lang w:eastAsia="ru-RU"/>
              </w:rPr>
              <w:br/>
            </w:r>
            <w:r w:rsidRPr="00D10F0D">
              <w:rPr>
                <w:rFonts w:ascii="Myriad Pro" w:eastAsia="Times New Roman" w:hAnsi="Myriad Pro" w:cs="Times New Roman"/>
                <w:b/>
                <w:bCs/>
                <w:color w:val="FF0000"/>
                <w:sz w:val="24"/>
                <w:szCs w:val="24"/>
                <w:lang w:eastAsia="ru-RU"/>
              </w:rPr>
              <w:t>Цена - 755 руб/ведро (5кг)</w:t>
            </w:r>
          </w:p>
          <w:p w:rsidR="000F42B6" w:rsidRPr="00D10F0D" w:rsidRDefault="000F42B6" w:rsidP="00D10F0D">
            <w:pPr>
              <w:spacing w:after="270" w:line="240" w:lineRule="auto"/>
              <w:rPr>
                <w:rFonts w:ascii="Myriad Pro" w:eastAsia="Times New Roman" w:hAnsi="Myriad Pro" w:cs="Times New Roman"/>
                <w:color w:val="555555"/>
                <w:sz w:val="21"/>
                <w:szCs w:val="21"/>
                <w:lang w:eastAsia="ru-RU"/>
              </w:rPr>
            </w:pPr>
            <w:r w:rsidRPr="005C264A">
              <w:rPr>
                <w:rFonts w:ascii="Myriad Pro" w:eastAsia="Times New Roman" w:hAnsi="Myriad Pro" w:cs="Times New Roman"/>
                <w:i/>
                <w:iCs/>
                <w:sz w:val="21"/>
                <w:szCs w:val="21"/>
                <w:lang w:eastAsia="ru-RU"/>
              </w:rPr>
              <w:t>Приготовление:</w:t>
            </w:r>
            <w:r w:rsidR="00D10F0D" w:rsidRPr="005C264A">
              <w:rPr>
                <w:rFonts w:ascii="Myriad Pro" w:eastAsia="Times New Roman" w:hAnsi="Myriad Pro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r w:rsidRPr="005C264A">
              <w:rPr>
                <w:rFonts w:ascii="Myriad Pro" w:eastAsia="Times New Roman" w:hAnsi="Myriad Pro" w:cs="Times New Roman"/>
                <w:i/>
                <w:iCs/>
                <w:sz w:val="21"/>
                <w:szCs w:val="21"/>
                <w:lang w:eastAsia="ru-RU"/>
              </w:rPr>
              <w:t>на 5 кг сухой смеси - 1,5 литра воды</w:t>
            </w:r>
          </w:p>
        </w:tc>
      </w:tr>
      <w:tr w:rsidR="000F42B6" w:rsidRPr="000F42B6" w:rsidTr="001C33BB">
        <w:trPr>
          <w:tblCellSpacing w:w="37" w:type="dxa"/>
        </w:trPr>
        <w:tc>
          <w:tcPr>
            <w:tcW w:w="5298" w:type="dxa"/>
            <w:tcBorders>
              <w:top w:val="single" w:sz="8" w:space="0" w:color="auto"/>
            </w:tcBorders>
            <w:vAlign w:val="center"/>
            <w:hideMark/>
          </w:tcPr>
          <w:p w:rsidR="001C33BB" w:rsidRDefault="001C33BB" w:rsidP="005C264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555555"/>
                <w:sz w:val="21"/>
                <w:szCs w:val="21"/>
                <w:lang w:eastAsia="ru-RU"/>
              </w:rPr>
            </w:pPr>
          </w:p>
          <w:p w:rsidR="001C33BB" w:rsidRDefault="001C33BB" w:rsidP="005C264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555555"/>
                <w:sz w:val="21"/>
                <w:szCs w:val="21"/>
                <w:lang w:eastAsia="ru-RU"/>
              </w:rPr>
            </w:pPr>
          </w:p>
          <w:p w:rsidR="000F42B6" w:rsidRPr="00D10F0D" w:rsidRDefault="000F42B6" w:rsidP="005C264A">
            <w:pPr>
              <w:spacing w:after="0" w:line="240" w:lineRule="auto"/>
              <w:jc w:val="center"/>
              <w:rPr>
                <w:rFonts w:ascii="Myriad Pro" w:eastAsia="Times New Roman" w:hAnsi="Myriad Pro" w:cs="Times New Roman"/>
                <w:color w:val="555555"/>
                <w:sz w:val="21"/>
                <w:szCs w:val="21"/>
                <w:lang w:eastAsia="ru-RU"/>
              </w:rPr>
            </w:pPr>
            <w:r w:rsidRPr="00D10F0D">
              <w:rPr>
                <w:rFonts w:ascii="Myriad Pro" w:eastAsia="Times New Roman" w:hAnsi="Myriad Pro" w:cs="Times New Roman"/>
                <w:noProof/>
                <w:color w:val="555555"/>
                <w:sz w:val="21"/>
                <w:szCs w:val="21"/>
                <w:lang w:eastAsia="ru-RU"/>
              </w:rPr>
              <w:lastRenderedPageBreak/>
              <w:drawing>
                <wp:inline distT="0" distB="0" distL="0" distR="0">
                  <wp:extent cx="2093843" cy="1887140"/>
                  <wp:effectExtent l="0" t="0" r="1905" b="0"/>
                  <wp:docPr id="3" name="Рисунок 3" descr="Клей армирующий состав для торцов панел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лей армирующий состав для торцов панел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60" cy="189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4" w:type="dxa"/>
            <w:tcBorders>
              <w:top w:val="single" w:sz="8" w:space="0" w:color="auto"/>
            </w:tcBorders>
            <w:vAlign w:val="center"/>
            <w:hideMark/>
          </w:tcPr>
          <w:p w:rsidR="002E5C4E" w:rsidRPr="002B0D2C" w:rsidRDefault="000F42B6" w:rsidP="002E5C4E">
            <w:pPr>
              <w:spacing w:after="0" w:line="240" w:lineRule="auto"/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  <w:lang w:eastAsia="ru-RU"/>
              </w:rPr>
            </w:pPr>
            <w:r w:rsidRPr="002A3C05"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Гидроизоляционный состав </w:t>
            </w:r>
          </w:p>
          <w:p w:rsidR="005C264A" w:rsidRPr="002B0D2C" w:rsidRDefault="000F42B6" w:rsidP="002E5C4E">
            <w:pPr>
              <w:spacing w:after="0" w:line="240" w:lineRule="auto"/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</w:pPr>
            <w:r w:rsidRPr="002A3C05">
              <w:rPr>
                <w:rFonts w:ascii="Myriad Pro" w:eastAsia="Times New Roman" w:hAnsi="Myriad Pro" w:cs="Times New Roman"/>
                <w:b/>
                <w:bCs/>
                <w:sz w:val="24"/>
                <w:szCs w:val="24"/>
                <w:lang w:eastAsia="ru-RU"/>
              </w:rPr>
              <w:t>для панелей - GSR</w:t>
            </w:r>
            <w:r w:rsidRPr="002A3C05">
              <w:rPr>
                <w:rFonts w:ascii="Myriad Pro" w:eastAsia="Times New Roman" w:hAnsi="Myriad Pro" w:cs="Times New Roman"/>
                <w:sz w:val="24"/>
                <w:szCs w:val="24"/>
                <w:lang w:eastAsia="ru-RU"/>
              </w:rPr>
              <w:t> </w:t>
            </w:r>
          </w:p>
          <w:p w:rsidR="000F42B6" w:rsidRPr="005C264A" w:rsidRDefault="000F42B6" w:rsidP="00D10F0D">
            <w:pPr>
              <w:spacing w:after="270" w:line="240" w:lineRule="auto"/>
              <w:rPr>
                <w:rFonts w:ascii="Myriad Pro" w:eastAsia="Times New Roman" w:hAnsi="Myriad Pro" w:cs="Times New Roman"/>
                <w:color w:val="555555"/>
                <w:sz w:val="21"/>
                <w:szCs w:val="21"/>
                <w:lang w:eastAsia="ru-RU"/>
              </w:rPr>
            </w:pPr>
            <w:r w:rsidRPr="00D10F0D">
              <w:rPr>
                <w:rFonts w:ascii="Myriad Pro" w:eastAsia="Times New Roman" w:hAnsi="Myriad Pro" w:cs="Times New Roman"/>
                <w:color w:val="555555"/>
                <w:sz w:val="21"/>
                <w:szCs w:val="21"/>
                <w:lang w:eastAsia="ru-RU"/>
              </w:rPr>
              <w:br/>
              <w:t>(сухая смесь)</w:t>
            </w:r>
            <w:r w:rsidRPr="00D10F0D">
              <w:rPr>
                <w:rFonts w:ascii="Myriad Pro" w:eastAsia="Times New Roman" w:hAnsi="Myriad Pro" w:cs="Times New Roman"/>
                <w:color w:val="555555"/>
                <w:sz w:val="21"/>
                <w:szCs w:val="21"/>
                <w:lang w:eastAsia="ru-RU"/>
              </w:rPr>
              <w:br/>
            </w:r>
            <w:r w:rsidRPr="00D10F0D">
              <w:rPr>
                <w:rFonts w:ascii="Myriad Pro" w:eastAsia="Times New Roman" w:hAnsi="Myriad Pro" w:cs="Times New Roman"/>
                <w:color w:val="555555"/>
                <w:sz w:val="21"/>
                <w:szCs w:val="21"/>
                <w:lang w:eastAsia="ru-RU"/>
              </w:rPr>
              <w:lastRenderedPageBreak/>
              <w:t>Для гидроизоляции швов конструкций, зон примыкания строительных панелей, в зонах с повышенной влажностью.</w:t>
            </w:r>
          </w:p>
          <w:p w:rsidR="000F42B6" w:rsidRPr="00D10F0D" w:rsidRDefault="000F42B6" w:rsidP="00D10F0D">
            <w:pPr>
              <w:spacing w:after="270" w:line="240" w:lineRule="auto"/>
              <w:rPr>
                <w:rFonts w:ascii="Myriad Pro" w:eastAsia="Times New Roman" w:hAnsi="Myriad Pro" w:cs="Times New Roman"/>
                <w:color w:val="555555"/>
                <w:sz w:val="21"/>
                <w:szCs w:val="21"/>
                <w:lang w:eastAsia="ru-RU"/>
              </w:rPr>
            </w:pPr>
            <w:r w:rsidRPr="00D10F0D">
              <w:rPr>
                <w:rFonts w:ascii="Myriad Pro" w:eastAsia="Times New Roman" w:hAnsi="Myriad Pro" w:cs="Times New Roman"/>
                <w:color w:val="555555"/>
                <w:sz w:val="21"/>
                <w:szCs w:val="21"/>
                <w:lang w:eastAsia="ru-RU"/>
              </w:rPr>
              <w:br/>
            </w:r>
            <w:r w:rsidRPr="00D10F0D">
              <w:rPr>
                <w:rFonts w:ascii="Myriad Pro" w:eastAsia="Times New Roman" w:hAnsi="Myriad Pro" w:cs="Times New Roman"/>
                <w:b/>
                <w:bCs/>
                <w:color w:val="FF0000"/>
                <w:sz w:val="24"/>
                <w:szCs w:val="24"/>
                <w:lang w:eastAsia="ru-RU"/>
              </w:rPr>
              <w:t>Цена - 735 руб/ведро (5кг)</w:t>
            </w:r>
          </w:p>
        </w:tc>
      </w:tr>
    </w:tbl>
    <w:p w:rsidR="00C72B6C" w:rsidRPr="005C264A" w:rsidRDefault="00C72B6C" w:rsidP="000F42B6">
      <w:pPr>
        <w:rPr>
          <w:sz w:val="44"/>
          <w:szCs w:val="44"/>
        </w:rPr>
      </w:pPr>
    </w:p>
    <w:sectPr w:rsidR="00C72B6C" w:rsidRPr="005C264A" w:rsidSect="00C72B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EE2" w:rsidRDefault="00184EE2" w:rsidP="00C72B6C">
      <w:pPr>
        <w:spacing w:after="0" w:line="240" w:lineRule="auto"/>
      </w:pPr>
      <w:r>
        <w:separator/>
      </w:r>
    </w:p>
  </w:endnote>
  <w:endnote w:type="continuationSeparator" w:id="0">
    <w:p w:rsidR="00184EE2" w:rsidRDefault="00184EE2" w:rsidP="00C7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2C" w:rsidRDefault="002B0D2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2C" w:rsidRDefault="002B0D2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2C" w:rsidRDefault="002B0D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EE2" w:rsidRDefault="00184EE2" w:rsidP="00C72B6C">
      <w:pPr>
        <w:spacing w:after="0" w:line="240" w:lineRule="auto"/>
      </w:pPr>
      <w:r>
        <w:separator/>
      </w:r>
    </w:p>
  </w:footnote>
  <w:footnote w:type="continuationSeparator" w:id="0">
    <w:p w:rsidR="00184EE2" w:rsidRDefault="00184EE2" w:rsidP="00C72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2C" w:rsidRDefault="002B0D2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2C" w:rsidRPr="007D01BD" w:rsidRDefault="002B0D2C" w:rsidP="002B0D2C">
    <w:pPr>
      <w:jc w:val="center"/>
      <w:rPr>
        <w:rFonts w:ascii="Palatino Linotype" w:hAnsi="Palatino Linotype" w:cs="Arial CYR"/>
        <w:b/>
        <w:bCs/>
        <w:color w:val="000080"/>
      </w:rPr>
    </w:pPr>
    <w:r w:rsidRPr="007D01BD">
      <w:rPr>
        <w:rFonts w:ascii="Palatino Linotype" w:hAnsi="Palatino Linotype" w:cs="Arial CYR"/>
        <w:b/>
        <w:bCs/>
        <w:color w:val="000080"/>
        <w:spacing w:val="60"/>
        <w:kern w:val="22"/>
      </w:rPr>
      <w:t>АКВАЛАЙТ</w:t>
    </w:r>
    <w:r w:rsidRPr="007D01BD">
      <w:rPr>
        <w:rFonts w:ascii="Palatino Linotype" w:hAnsi="Palatino Linotype" w:cs="Arial CYR"/>
        <w:b/>
        <w:bCs/>
        <w:color w:val="000080"/>
      </w:rPr>
      <w:t xml:space="preserve"> </w:t>
    </w:r>
    <w:r>
      <w:rPr>
        <w:rFonts w:ascii="Palatino Linotype" w:hAnsi="Palatino Linotype" w:cs="Arial CYR"/>
        <w:b/>
        <w:bCs/>
        <w:color w:val="000080"/>
      </w:rPr>
      <w:t xml:space="preserve">     </w:t>
    </w:r>
    <w:r w:rsidRPr="007D01BD">
      <w:rPr>
        <w:rFonts w:ascii="Palatino Linotype" w:hAnsi="Palatino Linotype" w:cs="Arial CYR"/>
        <w:b/>
        <w:bCs/>
        <w:color w:val="000080"/>
        <w:spacing w:val="60"/>
        <w:kern w:val="22"/>
      </w:rPr>
      <w:t>Группа компаний</w:t>
    </w:r>
  </w:p>
  <w:tbl>
    <w:tblPr>
      <w:tblW w:w="10927" w:type="dxa"/>
      <w:tblInd w:w="-62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4755"/>
      <w:gridCol w:w="6172"/>
    </w:tblGrid>
    <w:tr w:rsidR="002B0D2C" w:rsidTr="005F5B5B">
      <w:trPr>
        <w:trHeight w:val="1380"/>
      </w:trPr>
      <w:tc>
        <w:tcPr>
          <w:tcW w:w="4755" w:type="dxa"/>
          <w:tcBorders>
            <w:top w:val="single" w:sz="1" w:space="0" w:color="FFFFFF"/>
            <w:left w:val="single" w:sz="1" w:space="0" w:color="FFFFFF"/>
          </w:tcBorders>
        </w:tcPr>
        <w:p w:rsidR="002B0D2C" w:rsidRPr="00C47B59" w:rsidRDefault="002B0D2C" w:rsidP="005F5B5B">
          <w:pPr>
            <w:snapToGrid w:val="0"/>
            <w:spacing w:before="120" w:line="200" w:lineRule="atLeast"/>
            <w:jc w:val="center"/>
            <w:rPr>
              <w:rFonts w:ascii="Palatino Linotype" w:hAnsi="Palatino Linotype" w:cs="Arial CYR"/>
              <w:b/>
              <w:bCs/>
              <w:color w:val="000080"/>
              <w:sz w:val="48"/>
              <w:szCs w:val="48"/>
            </w:rPr>
          </w:pPr>
          <w:r>
            <w:rPr>
              <w:rFonts w:ascii="Arial" w:hAnsi="Arial" w:cs="Arial"/>
              <w:b/>
              <w:noProof/>
              <w:color w:val="333399"/>
              <w:sz w:val="20"/>
              <w:szCs w:val="20"/>
              <w:lang w:eastAsia="ru-RU"/>
            </w:rPr>
            <w:pict>
              <v:line id="_x0000_s2051" style="position:absolute;left:0;text-align:left;z-index:251662336" from="-2.45pt,-.45pt" to="536.15pt,-.45pt" strokecolor="navy" strokeweight="6pt">
                <v:stroke linestyle="thickBetweenThin"/>
              </v:line>
            </w:pict>
          </w:r>
          <w:r>
            <w:rPr>
              <w:rFonts w:ascii="Arial" w:hAnsi="Arial" w:cs="Arial"/>
              <w:b/>
              <w:noProof/>
              <w:color w:val="333399"/>
              <w:sz w:val="20"/>
              <w:szCs w:val="20"/>
              <w:lang w:eastAsia="ru-RU"/>
            </w:rPr>
            <w:pict>
              <v:line id="_x0000_s2050" style="position:absolute;left:0;text-align:left;z-index:251661312;mso-position-horizontal-relative:page;mso-position-vertical-relative:page" from="1.25pt,100.4pt" to="539.85pt,100.4pt" strokecolor="#339" strokeweight="4.25pt">
                <v:stroke color2="#cc6" joinstyle="miter"/>
              </v:line>
            </w:pict>
          </w:r>
          <w:r>
            <w:rPr>
              <w:noProof/>
              <w:sz w:val="20"/>
              <w:szCs w:val="20"/>
              <w:lang w:eastAsia="ru-RU"/>
            </w:rPr>
            <w:pict>
              <v:line id="_x0000_s2049" style="position:absolute;left:0;text-align:left;z-index:251660288;mso-position-horizontal-relative:page;mso-position-vertical-relative:page" from="1.4pt,104.05pt" to="540pt,104.05pt" strokecolor="#339" strokeweight="1.39pt">
                <v:stroke color2="#cc6" joinstyle="miter"/>
              </v:line>
            </w:pict>
          </w:r>
          <w:r>
            <w:rPr>
              <w:rFonts w:ascii="Palatino Linotype" w:hAnsi="Palatino Linotype" w:cs="Arial CYR"/>
              <w:b/>
              <w:bCs/>
              <w:color w:val="000080"/>
            </w:rPr>
            <w:t>ОБЩЕСТВО С ОГРАНИЧЕННОЙ ОТВЕТСТВЕННОСТЬЮ</w:t>
          </w:r>
          <w:r w:rsidRPr="00C47B59">
            <w:rPr>
              <w:rFonts w:ascii="Palatino Linotype" w:hAnsi="Palatino Linotype" w:cs="Arial CYR"/>
              <w:b/>
              <w:bCs/>
              <w:color w:val="000080"/>
              <w:sz w:val="48"/>
              <w:szCs w:val="48"/>
            </w:rPr>
            <w:t xml:space="preserve"> </w:t>
          </w:r>
          <w:r>
            <w:rPr>
              <w:rFonts w:ascii="Palatino Linotype" w:hAnsi="Palatino Linotype" w:cs="Arial CYR"/>
              <w:b/>
              <w:bCs/>
              <w:color w:val="000080"/>
              <w:sz w:val="48"/>
              <w:szCs w:val="48"/>
            </w:rPr>
            <w:t>«</w:t>
          </w:r>
          <w:r w:rsidRPr="00C47B59">
            <w:rPr>
              <w:rFonts w:ascii="Palatino Linotype" w:hAnsi="Palatino Linotype" w:cs="Arial CYR"/>
              <w:b/>
              <w:bCs/>
              <w:color w:val="000080"/>
              <w:sz w:val="48"/>
              <w:szCs w:val="48"/>
            </w:rPr>
            <w:t>АКВАМАСТЕР-ЧЕЛЯБИНСК</w:t>
          </w:r>
          <w:r>
            <w:rPr>
              <w:rFonts w:ascii="Palatino Linotype" w:hAnsi="Palatino Linotype" w:cs="Arial CYR"/>
              <w:b/>
              <w:bCs/>
              <w:color w:val="000080"/>
              <w:sz w:val="48"/>
              <w:szCs w:val="48"/>
            </w:rPr>
            <w:t>»</w:t>
          </w:r>
        </w:p>
      </w:tc>
      <w:tc>
        <w:tcPr>
          <w:tcW w:w="6172" w:type="dxa"/>
          <w:tcBorders>
            <w:top w:val="single" w:sz="1" w:space="0" w:color="FFFFFF"/>
            <w:left w:val="single" w:sz="1" w:space="0" w:color="FFFFFF"/>
            <w:right w:val="single" w:sz="1" w:space="0" w:color="FFFFFF"/>
          </w:tcBorders>
        </w:tcPr>
        <w:p w:rsidR="002B0D2C" w:rsidRPr="00E14842" w:rsidRDefault="002B0D2C" w:rsidP="005F5B5B">
          <w:pPr>
            <w:snapToGrid w:val="0"/>
            <w:spacing w:before="200"/>
            <w:jc w:val="center"/>
            <w:rPr>
              <w:rFonts w:ascii="Palatino Linotype" w:hAnsi="Palatino Linotype" w:cs="Arial CYR"/>
              <w:b/>
              <w:bCs/>
              <w:color w:val="000080"/>
            </w:rPr>
          </w:pPr>
          <w:smartTag w:uri="urn:schemas-microsoft-com:office:smarttags" w:element="metricconverter">
            <w:smartTagPr>
              <w:attr w:name="ProductID" w:val="454007, г"/>
            </w:smartTagPr>
            <w:r>
              <w:rPr>
                <w:rFonts w:ascii="Palatino Linotype" w:hAnsi="Palatino Linotype" w:cs="Arial CYR"/>
                <w:b/>
                <w:bCs/>
                <w:color w:val="000080"/>
              </w:rPr>
              <w:t>454007, г</w:t>
            </w:r>
          </w:smartTag>
          <w:r>
            <w:rPr>
              <w:rFonts w:ascii="Palatino Linotype" w:hAnsi="Palatino Linotype" w:cs="Arial CYR"/>
              <w:b/>
              <w:bCs/>
              <w:color w:val="000080"/>
            </w:rPr>
            <w:t>. Челябинск, ул. Артиллерийская, д. 111, оф.9</w:t>
          </w:r>
          <w:r>
            <w:rPr>
              <w:rFonts w:ascii="Palatino Linotype" w:hAnsi="Palatino Linotype" w:cs="Arial CYR"/>
              <w:b/>
              <w:bCs/>
              <w:color w:val="000080"/>
            </w:rPr>
            <w:br/>
            <w:t xml:space="preserve">тел./факс: (351) </w:t>
          </w:r>
          <w:r w:rsidRPr="00E14842">
            <w:rPr>
              <w:rFonts w:ascii="Palatino Linotype" w:hAnsi="Palatino Linotype" w:cs="Arial CYR"/>
              <w:b/>
              <w:bCs/>
              <w:color w:val="000080"/>
            </w:rPr>
            <w:t>215-10-03</w:t>
          </w:r>
        </w:p>
        <w:p w:rsidR="002B0D2C" w:rsidRDefault="002B0D2C" w:rsidP="005F5B5B">
          <w:pPr>
            <w:snapToGrid w:val="0"/>
            <w:jc w:val="center"/>
            <w:rPr>
              <w:rFonts w:ascii="Palatino Linotype" w:hAnsi="Palatino Linotype" w:cs="Arial CYR"/>
              <w:b/>
              <w:bCs/>
              <w:color w:val="000080"/>
            </w:rPr>
          </w:pPr>
          <w:r>
            <w:rPr>
              <w:rFonts w:ascii="Palatino Linotype" w:hAnsi="Palatino Linotype" w:cs="Arial CYR"/>
              <w:b/>
              <w:bCs/>
              <w:color w:val="000080"/>
            </w:rPr>
            <w:t xml:space="preserve">     8-904-807-66-78</w:t>
          </w:r>
        </w:p>
        <w:p w:rsidR="002B0D2C" w:rsidRPr="00EC26E9" w:rsidRDefault="002B0D2C" w:rsidP="005F5B5B">
          <w:pPr>
            <w:snapToGrid w:val="0"/>
            <w:jc w:val="center"/>
            <w:rPr>
              <w:rFonts w:ascii="Palatino Linotype" w:hAnsi="Palatino Linotype" w:cs="Arial CYR"/>
              <w:b/>
              <w:bCs/>
              <w:color w:val="000080"/>
              <w:sz w:val="26"/>
              <w:szCs w:val="26"/>
            </w:rPr>
          </w:pPr>
          <w:r w:rsidRPr="00436C30">
            <w:rPr>
              <w:rFonts w:ascii="Palatino Linotype" w:hAnsi="Palatino Linotype" w:cs="Arial CYR"/>
              <w:b/>
              <w:bCs/>
              <w:color w:val="000080"/>
            </w:rPr>
            <w:t xml:space="preserve">aqualight@rambler.ru             </w:t>
          </w:r>
          <w:hyperlink r:id="rId1" w:history="1">
            <w:r w:rsidRPr="00436C30">
              <w:rPr>
                <w:rStyle w:val="aa"/>
                <w:rFonts w:ascii="Palatino Linotype" w:hAnsi="Palatino Linotype"/>
                <w:b/>
                <w:lang w:val="en-US"/>
              </w:rPr>
              <w:t>info</w:t>
            </w:r>
            <w:r w:rsidRPr="00EC26E9">
              <w:rPr>
                <w:rStyle w:val="aa"/>
                <w:rFonts w:ascii="Palatino Linotype" w:hAnsi="Palatino Linotype"/>
                <w:b/>
              </w:rPr>
              <w:t>@</w:t>
            </w:r>
            <w:r w:rsidRPr="00436C30">
              <w:rPr>
                <w:rStyle w:val="aa"/>
                <w:rFonts w:ascii="Palatino Linotype" w:hAnsi="Palatino Linotype"/>
                <w:b/>
                <w:lang w:val="en-US"/>
              </w:rPr>
              <w:t>aqualight</w:t>
            </w:r>
            <w:r w:rsidRPr="00EC26E9">
              <w:rPr>
                <w:rStyle w:val="aa"/>
                <w:rFonts w:ascii="Palatino Linotype" w:hAnsi="Palatino Linotype"/>
                <w:b/>
              </w:rPr>
              <w:t>-</w:t>
            </w:r>
            <w:r w:rsidRPr="00436C30">
              <w:rPr>
                <w:rStyle w:val="aa"/>
                <w:rFonts w:ascii="Palatino Linotype" w:hAnsi="Palatino Linotype"/>
                <w:b/>
                <w:lang w:val="en-US"/>
              </w:rPr>
              <w:t>pool</w:t>
            </w:r>
            <w:r w:rsidRPr="00EC26E9">
              <w:rPr>
                <w:rStyle w:val="aa"/>
                <w:rFonts w:ascii="Palatino Linotype" w:hAnsi="Palatino Linotype"/>
                <w:b/>
              </w:rPr>
              <w:t>.</w:t>
            </w:r>
            <w:r w:rsidRPr="00436C30">
              <w:rPr>
                <w:rStyle w:val="aa"/>
                <w:rFonts w:ascii="Palatino Linotype" w:hAnsi="Palatino Linotype"/>
                <w:b/>
                <w:lang w:val="en-US"/>
              </w:rPr>
              <w:t>ru</w:t>
            </w:r>
          </w:hyperlink>
          <w:hyperlink r:id="rId2" w:history="1">
            <w:r w:rsidRPr="00EC26E9">
              <w:rPr>
                <w:rStyle w:val="aa"/>
                <w:rFonts w:ascii="Palatino Linotype" w:hAnsi="Palatino Linotype"/>
              </w:rPr>
              <w:t xml:space="preserve">    </w:t>
            </w:r>
          </w:hyperlink>
          <w:r>
            <w:rPr>
              <w:rFonts w:ascii="Palatino Linotype" w:hAnsi="Palatino Linotype" w:cs="Arial CYR"/>
              <w:b/>
              <w:bCs/>
              <w:color w:val="000080"/>
              <w:sz w:val="26"/>
              <w:szCs w:val="26"/>
              <w:lang w:val="en-US"/>
            </w:rPr>
            <w:t>www</w:t>
          </w:r>
          <w:r w:rsidRPr="00EC26E9">
            <w:rPr>
              <w:rFonts w:ascii="Palatino Linotype" w:hAnsi="Palatino Linotype" w:cs="Arial CYR"/>
              <w:b/>
              <w:bCs/>
              <w:color w:val="000080"/>
              <w:sz w:val="26"/>
              <w:szCs w:val="26"/>
            </w:rPr>
            <w:t>.</w:t>
          </w:r>
          <w:r>
            <w:rPr>
              <w:rFonts w:ascii="Palatino Linotype" w:hAnsi="Palatino Linotype" w:cs="Arial CYR"/>
              <w:b/>
              <w:bCs/>
              <w:color w:val="000080"/>
              <w:sz w:val="26"/>
              <w:szCs w:val="26"/>
              <w:lang w:val="en-US"/>
            </w:rPr>
            <w:t>aqualight</w:t>
          </w:r>
          <w:r w:rsidRPr="00EC26E9">
            <w:rPr>
              <w:rFonts w:ascii="Palatino Linotype" w:hAnsi="Palatino Linotype" w:cs="Arial CYR"/>
              <w:b/>
              <w:bCs/>
              <w:color w:val="000080"/>
              <w:sz w:val="26"/>
              <w:szCs w:val="26"/>
            </w:rPr>
            <w:t>-</w:t>
          </w:r>
          <w:r>
            <w:rPr>
              <w:rFonts w:ascii="Palatino Linotype" w:hAnsi="Palatino Linotype" w:cs="Arial CYR"/>
              <w:b/>
              <w:bCs/>
              <w:color w:val="000080"/>
              <w:sz w:val="26"/>
              <w:szCs w:val="26"/>
              <w:lang w:val="en-US"/>
            </w:rPr>
            <w:t>pool</w:t>
          </w:r>
          <w:r w:rsidRPr="00EC26E9">
            <w:rPr>
              <w:rFonts w:ascii="Palatino Linotype" w:hAnsi="Palatino Linotype" w:cs="Arial CYR"/>
              <w:b/>
              <w:bCs/>
              <w:color w:val="000080"/>
              <w:sz w:val="26"/>
              <w:szCs w:val="26"/>
            </w:rPr>
            <w:t>.</w:t>
          </w:r>
          <w:r>
            <w:rPr>
              <w:rFonts w:ascii="Palatino Linotype" w:hAnsi="Palatino Linotype" w:cs="Arial CYR"/>
              <w:b/>
              <w:bCs/>
              <w:color w:val="000080"/>
              <w:sz w:val="26"/>
              <w:szCs w:val="26"/>
              <w:lang w:val="en-US"/>
            </w:rPr>
            <w:t>ru</w:t>
          </w:r>
        </w:p>
      </w:tc>
    </w:tr>
  </w:tbl>
  <w:p w:rsidR="002B0D2C" w:rsidRDefault="002B0D2C" w:rsidP="002B0D2C">
    <w:pPr>
      <w:jc w:val="center"/>
      <w:rPr>
        <w:rFonts w:ascii="Arial" w:hAnsi="Arial" w:cs="Arial"/>
        <w:b/>
        <w:color w:val="333399"/>
        <w:sz w:val="20"/>
        <w:szCs w:val="20"/>
      </w:rPr>
    </w:pPr>
    <w:r w:rsidRPr="00436C30">
      <w:rPr>
        <w:rFonts w:ascii="Arial" w:hAnsi="Arial" w:cs="Arial"/>
        <w:b/>
        <w:color w:val="333399"/>
        <w:sz w:val="20"/>
        <w:szCs w:val="20"/>
      </w:rPr>
      <w:t>ИНН 745</w:t>
    </w:r>
    <w:r>
      <w:rPr>
        <w:rFonts w:ascii="Arial" w:hAnsi="Arial" w:cs="Arial"/>
        <w:b/>
        <w:color w:val="333399"/>
        <w:sz w:val="20"/>
        <w:szCs w:val="20"/>
      </w:rPr>
      <w:t>2094649</w:t>
    </w:r>
    <w:r w:rsidRPr="00436C30">
      <w:rPr>
        <w:rFonts w:ascii="Arial" w:hAnsi="Arial" w:cs="Arial"/>
        <w:b/>
        <w:color w:val="333399"/>
        <w:sz w:val="20"/>
        <w:szCs w:val="20"/>
      </w:rPr>
      <w:tab/>
    </w:r>
    <w:r w:rsidRPr="00436C30">
      <w:rPr>
        <w:rFonts w:ascii="Arial" w:hAnsi="Arial" w:cs="Arial"/>
        <w:b/>
        <w:color w:val="333399"/>
        <w:sz w:val="20"/>
        <w:szCs w:val="20"/>
      </w:rPr>
      <w:tab/>
      <w:t>КПП 745</w:t>
    </w:r>
    <w:r>
      <w:rPr>
        <w:rFonts w:ascii="Arial" w:hAnsi="Arial" w:cs="Arial"/>
        <w:b/>
        <w:color w:val="333399"/>
        <w:sz w:val="20"/>
        <w:szCs w:val="20"/>
      </w:rPr>
      <w:t>2</w:t>
    </w:r>
    <w:r w:rsidRPr="00436C30">
      <w:rPr>
        <w:rFonts w:ascii="Arial" w:hAnsi="Arial" w:cs="Arial"/>
        <w:b/>
        <w:color w:val="333399"/>
        <w:sz w:val="20"/>
        <w:szCs w:val="20"/>
      </w:rPr>
      <w:t>01001</w:t>
    </w:r>
    <w:r w:rsidRPr="00436C30">
      <w:rPr>
        <w:rFonts w:ascii="Arial" w:hAnsi="Arial" w:cs="Arial"/>
        <w:b/>
        <w:color w:val="333399"/>
        <w:sz w:val="20"/>
        <w:szCs w:val="20"/>
      </w:rPr>
      <w:tab/>
    </w:r>
    <w:r w:rsidRPr="00436C30">
      <w:rPr>
        <w:rFonts w:ascii="Arial" w:hAnsi="Arial" w:cs="Arial"/>
        <w:b/>
        <w:color w:val="333399"/>
        <w:sz w:val="20"/>
        <w:szCs w:val="20"/>
      </w:rPr>
      <w:tab/>
      <w:t>ОГРН 1</w:t>
    </w:r>
    <w:r>
      <w:rPr>
        <w:rFonts w:ascii="Arial" w:hAnsi="Arial" w:cs="Arial"/>
        <w:b/>
        <w:color w:val="333399"/>
        <w:sz w:val="20"/>
        <w:szCs w:val="20"/>
      </w:rPr>
      <w:t>117452004295</w:t>
    </w:r>
  </w:p>
  <w:p w:rsidR="002B0D2C" w:rsidRPr="00436C30" w:rsidRDefault="002B0D2C" w:rsidP="002B0D2C">
    <w:pPr>
      <w:jc w:val="center"/>
      <w:rPr>
        <w:rFonts w:ascii="Arial" w:hAnsi="Arial" w:cs="Arial"/>
        <w:b/>
        <w:color w:val="333399"/>
        <w:sz w:val="10"/>
        <w:szCs w:val="10"/>
      </w:rPr>
    </w:pPr>
  </w:p>
  <w:p w:rsidR="002B0D2C" w:rsidRPr="002B0D2C" w:rsidRDefault="002B0D2C">
    <w:pPr>
      <w:pStyle w:val="a5"/>
      <w:rPr>
        <w:lang w:val="en-US"/>
      </w:rPr>
    </w:pPr>
  </w:p>
  <w:p w:rsidR="001F3823" w:rsidRDefault="001F382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D2C" w:rsidRDefault="002B0D2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6CE9"/>
    <w:multiLevelType w:val="hybridMultilevel"/>
    <w:tmpl w:val="0DE208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77AFA"/>
    <w:multiLevelType w:val="hybridMultilevel"/>
    <w:tmpl w:val="3B20AB32"/>
    <w:lvl w:ilvl="0" w:tplc="041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24A8734C"/>
    <w:multiLevelType w:val="hybridMultilevel"/>
    <w:tmpl w:val="E760101E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3FE5709F"/>
    <w:multiLevelType w:val="hybridMultilevel"/>
    <w:tmpl w:val="C5B8C6FA"/>
    <w:lvl w:ilvl="0" w:tplc="041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>
    <w:nsid w:val="40861214"/>
    <w:multiLevelType w:val="hybridMultilevel"/>
    <w:tmpl w:val="849A9B04"/>
    <w:lvl w:ilvl="0" w:tplc="0419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41C605B7"/>
    <w:multiLevelType w:val="hybridMultilevel"/>
    <w:tmpl w:val="EC3A134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4951726B"/>
    <w:multiLevelType w:val="hybridMultilevel"/>
    <w:tmpl w:val="93B296F0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596B1F14"/>
    <w:multiLevelType w:val="hybridMultilevel"/>
    <w:tmpl w:val="DBC811C0"/>
    <w:lvl w:ilvl="0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70FA79BB"/>
    <w:multiLevelType w:val="hybridMultilevel"/>
    <w:tmpl w:val="88522F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CB68D7"/>
    <w:multiLevelType w:val="hybridMultilevel"/>
    <w:tmpl w:val="7F38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B433B"/>
    <w:rsid w:val="000F42B6"/>
    <w:rsid w:val="00184EE2"/>
    <w:rsid w:val="001C33BB"/>
    <w:rsid w:val="001F3823"/>
    <w:rsid w:val="00221852"/>
    <w:rsid w:val="002A3C05"/>
    <w:rsid w:val="002B0D2C"/>
    <w:rsid w:val="002E5C4E"/>
    <w:rsid w:val="00311D8A"/>
    <w:rsid w:val="00335336"/>
    <w:rsid w:val="003C374B"/>
    <w:rsid w:val="005C264A"/>
    <w:rsid w:val="00632B09"/>
    <w:rsid w:val="006C42CF"/>
    <w:rsid w:val="009058B9"/>
    <w:rsid w:val="00C72B6C"/>
    <w:rsid w:val="00D10F0D"/>
    <w:rsid w:val="00D470A5"/>
    <w:rsid w:val="00DB433B"/>
    <w:rsid w:val="00E95378"/>
    <w:rsid w:val="00FA5E19"/>
    <w:rsid w:val="00FC7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B6C"/>
  </w:style>
  <w:style w:type="paragraph" w:styleId="a7">
    <w:name w:val="footer"/>
    <w:basedOn w:val="a"/>
    <w:link w:val="a8"/>
    <w:uiPriority w:val="99"/>
    <w:unhideWhenUsed/>
    <w:rsid w:val="00C7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B6C"/>
  </w:style>
  <w:style w:type="paragraph" w:styleId="a9">
    <w:name w:val="Normal (Web)"/>
    <w:basedOn w:val="a"/>
    <w:uiPriority w:val="99"/>
    <w:unhideWhenUsed/>
    <w:rsid w:val="00C7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blue">
    <w:name w:val="boldblue"/>
    <w:basedOn w:val="a0"/>
    <w:rsid w:val="00C72B6C"/>
  </w:style>
  <w:style w:type="character" w:customStyle="1" w:styleId="apple-converted-space">
    <w:name w:val="apple-converted-space"/>
    <w:basedOn w:val="a0"/>
    <w:rsid w:val="00C72B6C"/>
  </w:style>
  <w:style w:type="character" w:styleId="aa">
    <w:name w:val="Hyperlink"/>
    <w:rsid w:val="00C72B6C"/>
    <w:rPr>
      <w:color w:val="0000FF"/>
      <w:u w:val="single"/>
    </w:rPr>
  </w:style>
  <w:style w:type="character" w:styleId="ab">
    <w:name w:val="Strong"/>
    <w:basedOn w:val="a0"/>
    <w:uiPriority w:val="22"/>
    <w:qFormat/>
    <w:rsid w:val="000F42B6"/>
    <w:rPr>
      <w:b/>
      <w:bCs/>
    </w:rPr>
  </w:style>
  <w:style w:type="character" w:styleId="ac">
    <w:name w:val="Emphasis"/>
    <w:basedOn w:val="a0"/>
    <w:uiPriority w:val="20"/>
    <w:qFormat/>
    <w:rsid w:val="000F42B6"/>
    <w:rPr>
      <w:i/>
      <w:iCs/>
    </w:rPr>
  </w:style>
  <w:style w:type="paragraph" w:styleId="ad">
    <w:name w:val="No Spacing"/>
    <w:uiPriority w:val="1"/>
    <w:qFormat/>
    <w:rsid w:val="00D10F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B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7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2B6C"/>
  </w:style>
  <w:style w:type="paragraph" w:styleId="a7">
    <w:name w:val="footer"/>
    <w:basedOn w:val="a"/>
    <w:link w:val="a8"/>
    <w:uiPriority w:val="99"/>
    <w:unhideWhenUsed/>
    <w:rsid w:val="00C72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2B6C"/>
  </w:style>
  <w:style w:type="paragraph" w:styleId="a9">
    <w:name w:val="Normal (Web)"/>
    <w:basedOn w:val="a"/>
    <w:uiPriority w:val="99"/>
    <w:unhideWhenUsed/>
    <w:rsid w:val="00C72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blue">
    <w:name w:val="boldblue"/>
    <w:basedOn w:val="a0"/>
    <w:rsid w:val="00C72B6C"/>
  </w:style>
  <w:style w:type="character" w:customStyle="1" w:styleId="apple-converted-space">
    <w:name w:val="apple-converted-space"/>
    <w:basedOn w:val="a0"/>
    <w:rsid w:val="00C72B6C"/>
  </w:style>
  <w:style w:type="character" w:styleId="aa">
    <w:name w:val="Hyperlink"/>
    <w:rsid w:val="00C72B6C"/>
    <w:rPr>
      <w:color w:val="0000FF"/>
      <w:u w:val="single"/>
    </w:rPr>
  </w:style>
  <w:style w:type="character" w:styleId="ab">
    <w:name w:val="Strong"/>
    <w:basedOn w:val="a0"/>
    <w:uiPriority w:val="22"/>
    <w:qFormat/>
    <w:rsid w:val="000F42B6"/>
    <w:rPr>
      <w:b/>
      <w:bCs/>
    </w:rPr>
  </w:style>
  <w:style w:type="character" w:styleId="ac">
    <w:name w:val="Emphasis"/>
    <w:basedOn w:val="a0"/>
    <w:uiPriority w:val="20"/>
    <w:qFormat/>
    <w:rsid w:val="000F42B6"/>
    <w:rPr>
      <w:i/>
      <w:iCs/>
    </w:rPr>
  </w:style>
  <w:style w:type="paragraph" w:styleId="ad">
    <w:name w:val="No Spacing"/>
    <w:uiPriority w:val="1"/>
    <w:qFormat/>
    <w:rsid w:val="00D10F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qualight-pool.ru" TargetMode="External"/><Relationship Id="rId1" Type="http://schemas.openxmlformats.org/officeDocument/2006/relationships/hyperlink" Target="mailto:info@aqualight-p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"Русская Панель Групп"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2014-11-28T15:05:00Z</dcterms:created>
  <dcterms:modified xsi:type="dcterms:W3CDTF">2015-01-26T06:42:00Z</dcterms:modified>
</cp:coreProperties>
</file>